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23EF" w:rsidRPr="00430E4E" w:rsidRDefault="001846AA" w:rsidP="001846AA">
      <w:pPr>
        <w:pStyle w:val="NoSpacing"/>
        <w:rPr>
          <w:rFonts w:cstheme="minorHAnsi"/>
          <w:b/>
        </w:rPr>
      </w:pPr>
      <w:r w:rsidRPr="00430E4E">
        <w:rPr>
          <w:rFonts w:cstheme="minorHAnsi"/>
          <w:b/>
        </w:rPr>
        <w:t xml:space="preserve">Tor </w:t>
      </w:r>
      <w:r w:rsidRPr="00430E4E">
        <w:rPr>
          <w:rFonts w:cstheme="minorHAnsi"/>
          <w:b/>
          <w:noProof/>
        </w:rPr>
        <w:t>Thogersen</w:t>
      </w:r>
    </w:p>
    <w:p w:rsidR="001846AA" w:rsidRPr="00430E4E" w:rsidRDefault="001846AA" w:rsidP="001846AA">
      <w:pPr>
        <w:pStyle w:val="NoSpacing"/>
        <w:rPr>
          <w:rFonts w:cstheme="minorHAnsi"/>
          <w:b/>
        </w:rPr>
      </w:pPr>
      <w:r w:rsidRPr="00430E4E">
        <w:rPr>
          <w:rFonts w:cstheme="minorHAnsi"/>
          <w:b/>
        </w:rPr>
        <w:t>ISIT 334</w:t>
      </w:r>
    </w:p>
    <w:p w:rsidR="001846AA" w:rsidRPr="00430E4E" w:rsidRDefault="00A13BFF" w:rsidP="001846AA">
      <w:pPr>
        <w:pStyle w:val="NoSpacing"/>
        <w:pBdr>
          <w:bottom w:val="single" w:sz="6" w:space="1" w:color="auto"/>
        </w:pBdr>
        <w:rPr>
          <w:rFonts w:cstheme="minorHAnsi"/>
          <w:b/>
        </w:rPr>
      </w:pPr>
      <w:r>
        <w:rPr>
          <w:rFonts w:cstheme="minorHAnsi"/>
          <w:b/>
        </w:rPr>
        <w:t>Assignment 08</w:t>
      </w:r>
    </w:p>
    <w:p w:rsidR="00BC5ED9" w:rsidRDefault="00BC5ED9" w:rsidP="00BC5ED9">
      <w:pPr>
        <w:pStyle w:val="NoSpacing"/>
        <w:rPr>
          <w:noProof/>
        </w:rPr>
      </w:pPr>
    </w:p>
    <w:p w:rsidR="00CB32AD" w:rsidRDefault="00CB32AD" w:rsidP="00BC5ED9">
      <w:pPr>
        <w:pStyle w:val="NoSpacing"/>
        <w:rPr>
          <w:noProof/>
        </w:rPr>
      </w:pPr>
    </w:p>
    <w:p w:rsidR="00A13BFF" w:rsidRPr="00D42BE1" w:rsidRDefault="00A13BFF" w:rsidP="002A1799">
      <w:pPr>
        <w:pStyle w:val="ListParagraph"/>
        <w:numPr>
          <w:ilvl w:val="0"/>
          <w:numId w:val="20"/>
        </w:numPr>
        <w:spacing w:after="0" w:line="240" w:lineRule="auto"/>
        <w:rPr>
          <w:rFonts w:eastAsia="Times New Roman" w:cstheme="minorHAnsi"/>
          <w:sz w:val="24"/>
          <w:szCs w:val="24"/>
        </w:rPr>
      </w:pPr>
      <w:r w:rsidRPr="00D42BE1">
        <w:rPr>
          <w:rFonts w:eastAsia="Times New Roman" w:cstheme="minorHAnsi"/>
          <w:sz w:val="24"/>
          <w:szCs w:val="24"/>
        </w:rPr>
        <w:t>Create a map visualization showing the 1960 population by country. </w:t>
      </w:r>
      <w:r w:rsidRPr="001007BC">
        <w:rPr>
          <w:rFonts w:eastAsia="Times New Roman" w:cstheme="minorHAnsi"/>
          <w:noProof/>
          <w:sz w:val="24"/>
          <w:szCs w:val="24"/>
        </w:rPr>
        <w:t>The default shading doesn't tell a very compelling story, so adjust the color end value (via "Advanced" in the Edit Colors window) to 100,000,000</w:t>
      </w:r>
      <w:r w:rsidRPr="00D42BE1">
        <w:rPr>
          <w:rFonts w:eastAsia="Times New Roman" w:cstheme="minorHAnsi"/>
          <w:sz w:val="24"/>
          <w:szCs w:val="24"/>
        </w:rPr>
        <w:t xml:space="preserve"> </w:t>
      </w: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noProof/>
          <w:sz w:val="24"/>
          <w:szCs w:val="24"/>
        </w:rPr>
      </w:pPr>
    </w:p>
    <w:p w:rsidR="0097310E" w:rsidRPr="00D42BE1" w:rsidRDefault="0097310E" w:rsidP="00A13BFF">
      <w:pPr>
        <w:spacing w:after="0" w:line="240" w:lineRule="auto"/>
        <w:rPr>
          <w:rFonts w:eastAsia="Times New Roman" w:cstheme="minorHAnsi"/>
          <w:sz w:val="24"/>
          <w:szCs w:val="24"/>
        </w:rPr>
      </w:pPr>
      <w:r w:rsidRPr="00D42BE1">
        <w:rPr>
          <w:rFonts w:eastAsia="Times New Roman" w:cstheme="minorHAnsi"/>
          <w:noProof/>
          <w:sz w:val="24"/>
          <w:szCs w:val="24"/>
        </w:rPr>
        <w:drawing>
          <wp:inline distT="0" distB="0" distL="0" distR="0">
            <wp:extent cx="5943600" cy="345929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59296"/>
                    </a:xfrm>
                    <a:prstGeom prst="rect">
                      <a:avLst/>
                    </a:prstGeom>
                    <a:noFill/>
                    <a:ln>
                      <a:noFill/>
                    </a:ln>
                  </pic:spPr>
                </pic:pic>
              </a:graphicData>
            </a:graphic>
          </wp:inline>
        </w:drawing>
      </w:r>
    </w:p>
    <w:p w:rsidR="0097310E" w:rsidRPr="00D42BE1" w:rsidRDefault="0097310E" w:rsidP="00A13BFF">
      <w:pPr>
        <w:spacing w:after="0" w:line="240" w:lineRule="auto"/>
        <w:rPr>
          <w:rFonts w:eastAsia="Times New Roman" w:cstheme="minorHAnsi"/>
          <w:sz w:val="24"/>
          <w:szCs w:val="24"/>
        </w:rPr>
      </w:pPr>
    </w:p>
    <w:p w:rsidR="00A13BFF" w:rsidRPr="00D42BE1" w:rsidRDefault="00A13BFF" w:rsidP="002A1799">
      <w:pPr>
        <w:pStyle w:val="ListParagraph"/>
        <w:numPr>
          <w:ilvl w:val="0"/>
          <w:numId w:val="20"/>
        </w:numPr>
        <w:spacing w:after="0" w:line="240" w:lineRule="auto"/>
        <w:rPr>
          <w:rFonts w:eastAsia="Times New Roman" w:cstheme="minorHAnsi"/>
          <w:sz w:val="24"/>
          <w:szCs w:val="24"/>
        </w:rPr>
      </w:pPr>
      <w:r w:rsidRPr="00D42BE1">
        <w:rPr>
          <w:rFonts w:eastAsia="Times New Roman" w:cstheme="minorHAnsi"/>
          <w:sz w:val="24"/>
          <w:szCs w:val="24"/>
        </w:rPr>
        <w:t xml:space="preserve">In your Word document, describe what you are seeing </w:t>
      </w: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2A1799" w:rsidP="00A13BFF">
      <w:pPr>
        <w:spacing w:after="0" w:line="240" w:lineRule="auto"/>
        <w:rPr>
          <w:rFonts w:eastAsia="Times New Roman" w:cstheme="minorHAnsi"/>
          <w:sz w:val="24"/>
          <w:szCs w:val="24"/>
        </w:rPr>
      </w:pPr>
      <w:r w:rsidRPr="00D42BE1">
        <w:rPr>
          <w:rFonts w:cstheme="minorHAnsi"/>
          <w:color w:val="555555"/>
          <w:sz w:val="18"/>
          <w:szCs w:val="18"/>
        </w:rPr>
        <w:t xml:space="preserve">This map shows </w:t>
      </w:r>
      <w:r w:rsidRPr="001007BC">
        <w:rPr>
          <w:rFonts w:cstheme="minorHAnsi"/>
          <w:noProof/>
          <w:color w:val="555555"/>
          <w:sz w:val="18"/>
          <w:szCs w:val="18"/>
        </w:rPr>
        <w:t>the world</w:t>
      </w:r>
      <w:r w:rsidR="001007BC" w:rsidRPr="001007BC">
        <w:rPr>
          <w:rFonts w:cstheme="minorHAnsi"/>
          <w:noProof/>
          <w:color w:val="555555"/>
          <w:sz w:val="18"/>
          <w:szCs w:val="18"/>
        </w:rPr>
        <w:t>'</w:t>
      </w:r>
      <w:r w:rsidRPr="001007BC">
        <w:rPr>
          <w:rFonts w:cstheme="minorHAnsi"/>
          <w:noProof/>
          <w:color w:val="555555"/>
          <w:sz w:val="18"/>
          <w:szCs w:val="18"/>
        </w:rPr>
        <w:t>s population</w:t>
      </w:r>
      <w:r w:rsidRPr="00D42BE1">
        <w:rPr>
          <w:rFonts w:cstheme="minorHAnsi"/>
          <w:color w:val="555555"/>
          <w:sz w:val="18"/>
          <w:szCs w:val="18"/>
        </w:rPr>
        <w:t xml:space="preserve"> in 1960 by using a global heat map view, the colors represent the total size of each </w:t>
      </w:r>
      <w:r w:rsidRPr="001007BC">
        <w:rPr>
          <w:rFonts w:cstheme="minorHAnsi"/>
          <w:noProof/>
          <w:color w:val="555555"/>
          <w:sz w:val="18"/>
          <w:szCs w:val="18"/>
        </w:rPr>
        <w:t>count</w:t>
      </w:r>
      <w:r w:rsidR="001007BC">
        <w:rPr>
          <w:rFonts w:cstheme="minorHAnsi"/>
          <w:noProof/>
          <w:color w:val="555555"/>
          <w:sz w:val="18"/>
          <w:szCs w:val="18"/>
        </w:rPr>
        <w:t>ri</w:t>
      </w:r>
      <w:r w:rsidRPr="001007BC">
        <w:rPr>
          <w:rFonts w:cstheme="minorHAnsi"/>
          <w:noProof/>
          <w:color w:val="555555"/>
          <w:sz w:val="18"/>
          <w:szCs w:val="18"/>
        </w:rPr>
        <w:t>es</w:t>
      </w:r>
      <w:r w:rsidRPr="00D42BE1">
        <w:rPr>
          <w:rFonts w:cstheme="minorHAnsi"/>
          <w:color w:val="555555"/>
          <w:sz w:val="18"/>
          <w:szCs w:val="18"/>
        </w:rPr>
        <w:t xml:space="preserve"> </w:t>
      </w:r>
      <w:r w:rsidRPr="001007BC">
        <w:rPr>
          <w:rFonts w:cstheme="minorHAnsi"/>
          <w:noProof/>
          <w:color w:val="555555"/>
          <w:sz w:val="18"/>
          <w:szCs w:val="18"/>
        </w:rPr>
        <w:t>population</w:t>
      </w:r>
      <w:r w:rsidRPr="00D42BE1">
        <w:rPr>
          <w:rFonts w:cstheme="minorHAnsi"/>
          <w:color w:val="555555"/>
          <w:sz w:val="18"/>
          <w:szCs w:val="18"/>
        </w:rPr>
        <w:t xml:space="preserve"> from least (dark green) to most (burnt red). Based on the data in 1960, your able to see that only 4 countries have a population over 100 + million.  </w:t>
      </w: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A13BFF" w:rsidRPr="00D42BE1" w:rsidRDefault="00A13BFF" w:rsidP="001924B2">
      <w:pPr>
        <w:pStyle w:val="ListParagraph"/>
        <w:numPr>
          <w:ilvl w:val="0"/>
          <w:numId w:val="20"/>
        </w:numPr>
        <w:spacing w:after="0" w:line="240" w:lineRule="auto"/>
        <w:rPr>
          <w:rFonts w:eastAsia="Times New Roman" w:cstheme="minorHAnsi"/>
          <w:sz w:val="24"/>
          <w:szCs w:val="24"/>
        </w:rPr>
      </w:pPr>
      <w:r w:rsidRPr="00D42BE1">
        <w:rPr>
          <w:rFonts w:eastAsia="Times New Roman" w:cstheme="minorHAnsi"/>
          <w:sz w:val="24"/>
          <w:szCs w:val="24"/>
        </w:rPr>
        <w:lastRenderedPageBreak/>
        <w:t>Now create a</w:t>
      </w:r>
      <w:r w:rsidR="00D42BE1" w:rsidRPr="00D42BE1">
        <w:rPr>
          <w:rFonts w:eastAsia="Times New Roman" w:cstheme="minorHAnsi"/>
          <w:sz w:val="24"/>
          <w:szCs w:val="24"/>
        </w:rPr>
        <w:t xml:space="preserve"> new worksheet and name it 2014, Create</w:t>
      </w:r>
      <w:r w:rsidRPr="00D42BE1">
        <w:rPr>
          <w:rFonts w:eastAsia="Times New Roman" w:cstheme="minorHAnsi"/>
          <w:sz w:val="24"/>
          <w:szCs w:val="24"/>
        </w:rPr>
        <w:t xml:space="preserve"> a map visualization showing the 2014 population by country. Adjust the default shading end value accordingly (should be larger than 100,000,000) </w:t>
      </w:r>
    </w:p>
    <w:p w:rsidR="0097310E" w:rsidRPr="00D42BE1" w:rsidRDefault="0097310E" w:rsidP="00A13BFF">
      <w:pPr>
        <w:spacing w:after="0" w:line="240" w:lineRule="auto"/>
        <w:rPr>
          <w:rFonts w:eastAsia="Times New Roman" w:cstheme="minorHAnsi"/>
          <w:sz w:val="24"/>
          <w:szCs w:val="24"/>
        </w:rPr>
      </w:pPr>
    </w:p>
    <w:p w:rsidR="0097310E" w:rsidRPr="00D42BE1" w:rsidRDefault="00D42BE1" w:rsidP="00A13BFF">
      <w:pPr>
        <w:spacing w:after="0" w:line="240" w:lineRule="auto"/>
        <w:rPr>
          <w:rFonts w:eastAsia="Times New Roman" w:cstheme="minorHAnsi"/>
          <w:sz w:val="24"/>
          <w:szCs w:val="24"/>
        </w:rPr>
      </w:pPr>
      <w:r w:rsidRPr="00D42BE1">
        <w:rPr>
          <w:rFonts w:eastAsia="Times New Roman" w:cstheme="minorHAnsi"/>
          <w:noProof/>
          <w:sz w:val="24"/>
          <w:szCs w:val="24"/>
        </w:rPr>
        <w:drawing>
          <wp:inline distT="0" distB="0" distL="0" distR="0">
            <wp:extent cx="5943600" cy="30308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30842"/>
                    </a:xfrm>
                    <a:prstGeom prst="rect">
                      <a:avLst/>
                    </a:prstGeom>
                    <a:noFill/>
                    <a:ln>
                      <a:noFill/>
                    </a:ln>
                  </pic:spPr>
                </pic:pic>
              </a:graphicData>
            </a:graphic>
          </wp:inline>
        </w:drawing>
      </w:r>
    </w:p>
    <w:p w:rsidR="00D42BE1" w:rsidRPr="00D42BE1" w:rsidRDefault="00D42BE1" w:rsidP="00A13BFF">
      <w:pPr>
        <w:spacing w:after="0" w:line="240" w:lineRule="auto"/>
        <w:rPr>
          <w:rFonts w:eastAsia="Times New Roman" w:cstheme="minorHAnsi"/>
          <w:sz w:val="24"/>
          <w:szCs w:val="24"/>
        </w:rPr>
      </w:pPr>
    </w:p>
    <w:p w:rsidR="00D42BE1" w:rsidRPr="00D42BE1" w:rsidRDefault="00D42BE1" w:rsidP="00D42BE1">
      <w:pPr>
        <w:pStyle w:val="ListParagraph"/>
        <w:numPr>
          <w:ilvl w:val="0"/>
          <w:numId w:val="20"/>
        </w:numPr>
        <w:spacing w:after="0" w:line="240" w:lineRule="auto"/>
        <w:rPr>
          <w:rFonts w:eastAsia="Times New Roman" w:cstheme="minorHAnsi"/>
          <w:sz w:val="24"/>
          <w:szCs w:val="24"/>
        </w:rPr>
      </w:pPr>
      <w:r w:rsidRPr="00D42BE1">
        <w:rPr>
          <w:rFonts w:eastAsia="Times New Roman" w:cstheme="minorHAnsi"/>
          <w:sz w:val="24"/>
          <w:szCs w:val="24"/>
        </w:rPr>
        <w:t xml:space="preserve">In your Word document, describe what you are seeing </w:t>
      </w:r>
    </w:p>
    <w:p w:rsidR="00D42BE1" w:rsidRPr="00D42BE1" w:rsidRDefault="00D42BE1" w:rsidP="00D42BE1">
      <w:pPr>
        <w:spacing w:after="0" w:line="240" w:lineRule="auto"/>
        <w:rPr>
          <w:rFonts w:eastAsia="Times New Roman" w:cstheme="minorHAnsi"/>
          <w:sz w:val="24"/>
          <w:szCs w:val="24"/>
        </w:rPr>
      </w:pPr>
    </w:p>
    <w:p w:rsidR="00D42BE1" w:rsidRPr="00D42BE1" w:rsidRDefault="00D42BE1" w:rsidP="00D42BE1">
      <w:pPr>
        <w:spacing w:after="0" w:line="240" w:lineRule="auto"/>
        <w:rPr>
          <w:rFonts w:eastAsia="Times New Roman" w:cstheme="minorHAnsi"/>
          <w:sz w:val="24"/>
          <w:szCs w:val="24"/>
        </w:rPr>
      </w:pPr>
    </w:p>
    <w:p w:rsidR="00D42BE1" w:rsidRPr="00D42BE1" w:rsidRDefault="00D42BE1" w:rsidP="00D42BE1">
      <w:pPr>
        <w:spacing w:after="0" w:line="240" w:lineRule="auto"/>
        <w:rPr>
          <w:rFonts w:eastAsia="Times New Roman" w:cstheme="minorHAnsi"/>
          <w:sz w:val="24"/>
          <w:szCs w:val="24"/>
        </w:rPr>
      </w:pPr>
      <w:r w:rsidRPr="00D42BE1">
        <w:rPr>
          <w:rFonts w:cstheme="minorHAnsi"/>
          <w:color w:val="555555"/>
          <w:sz w:val="18"/>
          <w:szCs w:val="18"/>
        </w:rPr>
        <w:t xml:space="preserve">This map shows </w:t>
      </w:r>
      <w:r w:rsidRPr="001007BC">
        <w:rPr>
          <w:rFonts w:cstheme="minorHAnsi"/>
          <w:noProof/>
          <w:color w:val="555555"/>
          <w:sz w:val="18"/>
          <w:szCs w:val="18"/>
        </w:rPr>
        <w:t>the world</w:t>
      </w:r>
      <w:r w:rsidR="001007BC" w:rsidRPr="001007BC">
        <w:rPr>
          <w:rFonts w:cstheme="minorHAnsi"/>
          <w:noProof/>
          <w:color w:val="555555"/>
          <w:sz w:val="18"/>
          <w:szCs w:val="18"/>
        </w:rPr>
        <w:t>'</w:t>
      </w:r>
      <w:r w:rsidRPr="001007BC">
        <w:rPr>
          <w:rFonts w:cstheme="minorHAnsi"/>
          <w:noProof/>
          <w:color w:val="555555"/>
          <w:sz w:val="18"/>
          <w:szCs w:val="18"/>
        </w:rPr>
        <w:t>s population</w:t>
      </w:r>
      <w:r w:rsidRPr="00D42BE1">
        <w:rPr>
          <w:rFonts w:cstheme="minorHAnsi"/>
          <w:color w:val="555555"/>
          <w:sz w:val="18"/>
          <w:szCs w:val="18"/>
        </w:rPr>
        <w:t xml:space="preserve"> in </w:t>
      </w:r>
      <w:r w:rsidRPr="00D42BE1">
        <w:rPr>
          <w:rFonts w:cstheme="minorHAnsi"/>
          <w:color w:val="555555"/>
          <w:sz w:val="18"/>
          <w:szCs w:val="18"/>
        </w:rPr>
        <w:t xml:space="preserve">2014 </w:t>
      </w:r>
      <w:r w:rsidRPr="00D42BE1">
        <w:rPr>
          <w:rFonts w:cstheme="minorHAnsi"/>
          <w:color w:val="555555"/>
          <w:sz w:val="18"/>
          <w:szCs w:val="18"/>
        </w:rPr>
        <w:t xml:space="preserve"> by using a global heat map view, the colors represent the total size of each </w:t>
      </w:r>
      <w:r w:rsidRPr="001007BC">
        <w:rPr>
          <w:rFonts w:cstheme="minorHAnsi"/>
          <w:noProof/>
          <w:color w:val="555555"/>
          <w:sz w:val="18"/>
          <w:szCs w:val="18"/>
        </w:rPr>
        <w:t>count</w:t>
      </w:r>
      <w:r w:rsidR="001007BC">
        <w:rPr>
          <w:rFonts w:cstheme="minorHAnsi"/>
          <w:noProof/>
          <w:color w:val="555555"/>
          <w:sz w:val="18"/>
          <w:szCs w:val="18"/>
        </w:rPr>
        <w:t>ri</w:t>
      </w:r>
      <w:r w:rsidRPr="001007BC">
        <w:rPr>
          <w:rFonts w:cstheme="minorHAnsi"/>
          <w:noProof/>
          <w:color w:val="555555"/>
          <w:sz w:val="18"/>
          <w:szCs w:val="18"/>
        </w:rPr>
        <w:t>es</w:t>
      </w:r>
      <w:r w:rsidRPr="00D42BE1">
        <w:rPr>
          <w:rFonts w:cstheme="minorHAnsi"/>
          <w:color w:val="555555"/>
          <w:sz w:val="18"/>
          <w:szCs w:val="18"/>
        </w:rPr>
        <w:t xml:space="preserve"> </w:t>
      </w:r>
      <w:r w:rsidRPr="001007BC">
        <w:rPr>
          <w:rFonts w:cstheme="minorHAnsi"/>
          <w:noProof/>
          <w:color w:val="555555"/>
          <w:sz w:val="18"/>
          <w:szCs w:val="18"/>
        </w:rPr>
        <w:t>population</w:t>
      </w:r>
      <w:r w:rsidRPr="00D42BE1">
        <w:rPr>
          <w:rFonts w:cstheme="minorHAnsi"/>
          <w:color w:val="555555"/>
          <w:sz w:val="18"/>
          <w:szCs w:val="18"/>
        </w:rPr>
        <w:t xml:space="preserve"> from least (dark green) to most (burnt red). Based on the data in </w:t>
      </w:r>
      <w:r w:rsidRPr="00D42BE1">
        <w:rPr>
          <w:rFonts w:cstheme="minorHAnsi"/>
          <w:color w:val="555555"/>
          <w:sz w:val="18"/>
          <w:szCs w:val="18"/>
        </w:rPr>
        <w:t>2014</w:t>
      </w:r>
      <w:r w:rsidRPr="00D42BE1">
        <w:rPr>
          <w:rFonts w:cstheme="minorHAnsi"/>
          <w:color w:val="555555"/>
          <w:sz w:val="18"/>
          <w:szCs w:val="18"/>
        </w:rPr>
        <w:t>, your able to see</w:t>
      </w:r>
      <w:r w:rsidRPr="00D42BE1">
        <w:rPr>
          <w:rFonts w:cstheme="minorHAnsi"/>
          <w:color w:val="555555"/>
          <w:sz w:val="18"/>
          <w:szCs w:val="18"/>
        </w:rPr>
        <w:t xml:space="preserve"> that only 2 </w:t>
      </w:r>
      <w:r w:rsidRPr="00D42BE1">
        <w:rPr>
          <w:rFonts w:cstheme="minorHAnsi"/>
          <w:color w:val="555555"/>
          <w:sz w:val="18"/>
          <w:szCs w:val="18"/>
        </w:rPr>
        <w:t>co</w:t>
      </w:r>
      <w:r w:rsidRPr="00D42BE1">
        <w:rPr>
          <w:rFonts w:cstheme="minorHAnsi"/>
          <w:color w:val="555555"/>
          <w:sz w:val="18"/>
          <w:szCs w:val="18"/>
        </w:rPr>
        <w:t>untries have a population over 5</w:t>
      </w:r>
      <w:r w:rsidRPr="00D42BE1">
        <w:rPr>
          <w:rFonts w:cstheme="minorHAnsi"/>
          <w:color w:val="555555"/>
          <w:sz w:val="18"/>
          <w:szCs w:val="18"/>
        </w:rPr>
        <w:t xml:space="preserve">00+ million.  </w:t>
      </w:r>
    </w:p>
    <w:p w:rsidR="00D42BE1" w:rsidRPr="00D42BE1" w:rsidRDefault="00D42BE1" w:rsidP="00D42BE1">
      <w:pPr>
        <w:spacing w:after="0" w:line="240" w:lineRule="auto"/>
        <w:rPr>
          <w:rFonts w:eastAsia="Times New Roman" w:cstheme="minorHAnsi"/>
          <w:sz w:val="24"/>
          <w:szCs w:val="24"/>
        </w:rPr>
      </w:pPr>
    </w:p>
    <w:p w:rsidR="00D42BE1" w:rsidRPr="00D42BE1" w:rsidRDefault="00D42BE1" w:rsidP="00A13BFF">
      <w:pPr>
        <w:spacing w:after="0" w:line="240" w:lineRule="auto"/>
        <w:rPr>
          <w:rFonts w:eastAsia="Times New Roman" w:cstheme="minorHAnsi"/>
          <w:sz w:val="24"/>
          <w:szCs w:val="24"/>
        </w:rPr>
      </w:pPr>
    </w:p>
    <w:p w:rsidR="0097310E" w:rsidRPr="00D42BE1" w:rsidRDefault="0097310E">
      <w:pPr>
        <w:rPr>
          <w:rFonts w:eastAsia="Times New Roman" w:cstheme="minorHAnsi"/>
          <w:sz w:val="24"/>
          <w:szCs w:val="24"/>
        </w:rPr>
      </w:pPr>
      <w:r w:rsidRPr="00D42BE1">
        <w:rPr>
          <w:rFonts w:eastAsia="Times New Roman" w:cstheme="minorHAnsi"/>
          <w:sz w:val="24"/>
          <w:szCs w:val="24"/>
        </w:rPr>
        <w:br w:type="page"/>
      </w:r>
    </w:p>
    <w:p w:rsidR="00A13BFF" w:rsidRPr="00D42BE1" w:rsidRDefault="00A13BFF" w:rsidP="00D42BE1">
      <w:pPr>
        <w:pStyle w:val="ListParagraph"/>
        <w:numPr>
          <w:ilvl w:val="0"/>
          <w:numId w:val="20"/>
        </w:numPr>
        <w:spacing w:after="0" w:line="240" w:lineRule="auto"/>
        <w:rPr>
          <w:rFonts w:eastAsia="Times New Roman" w:cstheme="minorHAnsi"/>
          <w:sz w:val="24"/>
          <w:szCs w:val="24"/>
        </w:rPr>
      </w:pPr>
      <w:r w:rsidRPr="00D42BE1">
        <w:rPr>
          <w:rFonts w:eastAsia="Times New Roman" w:cstheme="minorHAnsi"/>
          <w:sz w:val="24"/>
          <w:szCs w:val="24"/>
        </w:rPr>
        <w:lastRenderedPageBreak/>
        <w:t xml:space="preserve">In your Word document, describe what you are seeing on the 2014 worksheet; how does this compare/contrast to what you are seeing in the 1960 visualization? </w:t>
      </w:r>
    </w:p>
    <w:p w:rsidR="0097310E" w:rsidRPr="00D42BE1" w:rsidRDefault="0097310E" w:rsidP="00A13BFF">
      <w:pPr>
        <w:spacing w:after="0" w:line="240" w:lineRule="auto"/>
        <w:rPr>
          <w:rFonts w:eastAsia="Times New Roman" w:cstheme="minorHAnsi"/>
          <w:sz w:val="24"/>
          <w:szCs w:val="24"/>
        </w:rPr>
      </w:pPr>
    </w:p>
    <w:p w:rsidR="0097310E" w:rsidRDefault="00D42BE1" w:rsidP="00A13BFF">
      <w:pPr>
        <w:spacing w:after="0" w:line="240" w:lineRule="auto"/>
        <w:rPr>
          <w:rFonts w:eastAsia="Times New Roman" w:cstheme="minorHAnsi"/>
          <w:sz w:val="24"/>
          <w:szCs w:val="24"/>
        </w:rPr>
      </w:pPr>
      <w:r w:rsidRPr="00D42BE1">
        <w:rPr>
          <w:rFonts w:eastAsia="Times New Roman" w:cstheme="minorHAnsi"/>
          <w:noProof/>
          <w:sz w:val="24"/>
          <w:szCs w:val="24"/>
        </w:rPr>
        <w:drawing>
          <wp:inline distT="0" distB="0" distL="0" distR="0">
            <wp:extent cx="5943600" cy="47355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35551"/>
                    </a:xfrm>
                    <a:prstGeom prst="rect">
                      <a:avLst/>
                    </a:prstGeom>
                    <a:noFill/>
                    <a:ln>
                      <a:noFill/>
                    </a:ln>
                  </pic:spPr>
                </pic:pic>
              </a:graphicData>
            </a:graphic>
          </wp:inline>
        </w:drawing>
      </w:r>
    </w:p>
    <w:p w:rsidR="00D42BE1" w:rsidRDefault="00D42BE1" w:rsidP="00A13BFF">
      <w:pPr>
        <w:spacing w:after="0" w:line="240" w:lineRule="auto"/>
        <w:rPr>
          <w:rFonts w:eastAsia="Times New Roman" w:cstheme="minorHAnsi"/>
          <w:sz w:val="24"/>
          <w:szCs w:val="24"/>
        </w:rPr>
      </w:pPr>
    </w:p>
    <w:p w:rsidR="00D42BE1" w:rsidRDefault="00D42BE1" w:rsidP="00A13BFF">
      <w:pPr>
        <w:spacing w:after="0" w:line="240" w:lineRule="auto"/>
        <w:rPr>
          <w:rFonts w:eastAsia="Times New Roman" w:cstheme="minorHAnsi"/>
          <w:sz w:val="24"/>
          <w:szCs w:val="24"/>
        </w:rPr>
      </w:pPr>
    </w:p>
    <w:p w:rsidR="00D42BE1" w:rsidRPr="00D42BE1" w:rsidRDefault="00D42BE1" w:rsidP="00A13BFF">
      <w:pPr>
        <w:spacing w:after="0" w:line="240" w:lineRule="auto"/>
        <w:rPr>
          <w:rFonts w:eastAsia="Times New Roman" w:cstheme="minorHAnsi"/>
          <w:sz w:val="24"/>
          <w:szCs w:val="24"/>
        </w:rPr>
      </w:pPr>
      <w:r>
        <w:rPr>
          <w:rFonts w:eastAsia="Times New Roman" w:cstheme="minorHAnsi"/>
          <w:sz w:val="24"/>
          <w:szCs w:val="24"/>
        </w:rPr>
        <w:t xml:space="preserve">Based the data provided by the Global Map showing the contrast of 1960 </w:t>
      </w:r>
      <w:r w:rsidRPr="001007BC">
        <w:rPr>
          <w:rFonts w:eastAsia="Times New Roman" w:cstheme="minorHAnsi"/>
          <w:noProof/>
          <w:sz w:val="24"/>
          <w:szCs w:val="24"/>
        </w:rPr>
        <w:t>population</w:t>
      </w:r>
      <w:r>
        <w:rPr>
          <w:rFonts w:eastAsia="Times New Roman" w:cstheme="minorHAnsi"/>
          <w:sz w:val="24"/>
          <w:szCs w:val="24"/>
        </w:rPr>
        <w:t xml:space="preserve"> vs 2014 </w:t>
      </w:r>
      <w:r w:rsidRPr="001007BC">
        <w:rPr>
          <w:rFonts w:eastAsia="Times New Roman" w:cstheme="minorHAnsi"/>
          <w:noProof/>
          <w:sz w:val="24"/>
          <w:szCs w:val="24"/>
        </w:rPr>
        <w:t>populatio</w:t>
      </w:r>
      <w:r w:rsidR="001007BC">
        <w:rPr>
          <w:rFonts w:eastAsia="Times New Roman" w:cstheme="minorHAnsi"/>
          <w:noProof/>
          <w:sz w:val="24"/>
          <w:szCs w:val="24"/>
        </w:rPr>
        <w:t>n</w:t>
      </w:r>
      <w:r>
        <w:rPr>
          <w:rFonts w:eastAsia="Times New Roman" w:cstheme="minorHAnsi"/>
          <w:sz w:val="24"/>
          <w:szCs w:val="24"/>
        </w:rPr>
        <w:t>, you can see a huge population growth around the globe,</w:t>
      </w:r>
      <w:r w:rsidR="001007BC">
        <w:rPr>
          <w:rFonts w:eastAsia="Times New Roman" w:cstheme="minorHAnsi"/>
          <w:sz w:val="24"/>
          <w:szCs w:val="24"/>
        </w:rPr>
        <w:t xml:space="preserve"> the</w:t>
      </w:r>
      <w:r>
        <w:rPr>
          <w:rFonts w:eastAsia="Times New Roman" w:cstheme="minorHAnsi"/>
          <w:sz w:val="24"/>
          <w:szCs w:val="24"/>
        </w:rPr>
        <w:t xml:space="preserve"> </w:t>
      </w:r>
      <w:r w:rsidRPr="001007BC">
        <w:rPr>
          <w:rFonts w:eastAsia="Times New Roman" w:cstheme="minorHAnsi"/>
          <w:noProof/>
          <w:sz w:val="24"/>
          <w:szCs w:val="24"/>
        </w:rPr>
        <w:t>total</w:t>
      </w:r>
      <w:r>
        <w:rPr>
          <w:rFonts w:eastAsia="Times New Roman" w:cstheme="minorHAnsi"/>
          <w:sz w:val="24"/>
          <w:szCs w:val="24"/>
        </w:rPr>
        <w:t xml:space="preserve"> global population has increased from 3+ billion to over 7+ billion 54 years. </w:t>
      </w:r>
      <w:r w:rsidR="001007BC">
        <w:rPr>
          <w:rFonts w:eastAsia="Times New Roman" w:cstheme="minorHAnsi"/>
          <w:sz w:val="24"/>
          <w:szCs w:val="24"/>
        </w:rPr>
        <w:t xml:space="preserve">The largest concentration of growth is now isolated in Asian continent of China and India, which has over 35% of the total world population. </w:t>
      </w: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97310E" w:rsidRPr="00D42BE1" w:rsidRDefault="0097310E" w:rsidP="00A13BFF">
      <w:pPr>
        <w:spacing w:after="0" w:line="240" w:lineRule="auto"/>
        <w:rPr>
          <w:rFonts w:eastAsia="Times New Roman" w:cstheme="minorHAnsi"/>
          <w:sz w:val="24"/>
          <w:szCs w:val="24"/>
        </w:rPr>
      </w:pPr>
    </w:p>
    <w:p w:rsidR="001C6FFF" w:rsidRPr="003064D1" w:rsidRDefault="00A13BFF" w:rsidP="00D42BE1">
      <w:pPr>
        <w:pStyle w:val="NoSpacing"/>
        <w:numPr>
          <w:ilvl w:val="0"/>
          <w:numId w:val="20"/>
        </w:numPr>
        <w:rPr>
          <w:rFonts w:cstheme="minorHAnsi"/>
          <w:noProof/>
        </w:rPr>
      </w:pPr>
      <w:r w:rsidRPr="00D42BE1">
        <w:rPr>
          <w:rFonts w:eastAsia="Times New Roman" w:cstheme="minorHAnsi"/>
          <w:sz w:val="24"/>
          <w:szCs w:val="24"/>
        </w:rPr>
        <w:lastRenderedPageBreak/>
        <w:t>Search the web for a spreadsheet that has U.S. location data in it (could be census data, political maps, sample CRM data, etc.); import it into Tableau and create a map visualization that tells a story using that data; write a few paragraphs in the Word document that describe how you found the data, what it is, and then describes the visualization you created.</w:t>
      </w:r>
    </w:p>
    <w:p w:rsidR="003064D1" w:rsidRDefault="003064D1" w:rsidP="003064D1">
      <w:pPr>
        <w:pStyle w:val="NoSpacing"/>
        <w:rPr>
          <w:rFonts w:eastAsia="Times New Roman" w:cstheme="minorHAnsi"/>
          <w:sz w:val="24"/>
          <w:szCs w:val="24"/>
        </w:rPr>
      </w:pPr>
    </w:p>
    <w:p w:rsidR="003064D1" w:rsidRDefault="009745F9" w:rsidP="00BC5ED9">
      <w:pPr>
        <w:pStyle w:val="NoSpacing"/>
        <w:rPr>
          <w:noProof/>
        </w:rPr>
      </w:pPr>
      <w:r w:rsidRPr="009745F9">
        <w:rPr>
          <w:noProof/>
        </w:rPr>
        <w:drawing>
          <wp:inline distT="0" distB="0" distL="0" distR="0">
            <wp:extent cx="5943600" cy="3211334"/>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1334"/>
                    </a:xfrm>
                    <a:prstGeom prst="rect">
                      <a:avLst/>
                    </a:prstGeom>
                    <a:noFill/>
                    <a:ln>
                      <a:noFill/>
                    </a:ln>
                  </pic:spPr>
                </pic:pic>
              </a:graphicData>
            </a:graphic>
          </wp:inline>
        </w:drawing>
      </w:r>
    </w:p>
    <w:p w:rsidR="009745F9" w:rsidRDefault="009745F9" w:rsidP="00BC5ED9">
      <w:pPr>
        <w:pStyle w:val="NoSpacing"/>
        <w:rPr>
          <w:noProof/>
        </w:rPr>
      </w:pPr>
    </w:p>
    <w:p w:rsidR="009745F9" w:rsidRDefault="009745F9" w:rsidP="00BC5ED9">
      <w:pPr>
        <w:pStyle w:val="NoSpacing"/>
        <w:rPr>
          <w:noProof/>
        </w:rPr>
      </w:pPr>
      <w:r>
        <w:rPr>
          <w:noProof/>
        </w:rPr>
        <w:t>Based on the parameters of the chart, the data shows King County has the largest set of registered voters by Gender, Active and Inactive status. The population of voters within king count</w:t>
      </w:r>
      <w:r w:rsidR="0012678F">
        <w:rPr>
          <w:noProof/>
        </w:rPr>
        <w:t>y</w:t>
      </w:r>
      <w:r>
        <w:rPr>
          <w:noProof/>
        </w:rPr>
        <w:t xml:space="preserve"> </w:t>
      </w:r>
      <w:r w:rsidR="0012678F">
        <w:rPr>
          <w:noProof/>
        </w:rPr>
        <w:t xml:space="preserve">to be the largest single voter group within the state of Washington. </w:t>
      </w:r>
      <w:bookmarkStart w:id="0" w:name="_GoBack"/>
      <w:bookmarkEnd w:id="0"/>
    </w:p>
    <w:p w:rsidR="009745F9" w:rsidRDefault="009745F9" w:rsidP="00BC5ED9">
      <w:pPr>
        <w:pStyle w:val="NoSpacing"/>
        <w:rPr>
          <w:noProof/>
        </w:rPr>
      </w:pPr>
    </w:p>
    <w:p w:rsidR="009745F9" w:rsidRDefault="009745F9" w:rsidP="00BC5ED9">
      <w:pPr>
        <w:pStyle w:val="NoSpacing"/>
        <w:rPr>
          <w:noProof/>
        </w:rPr>
      </w:pPr>
      <w:r>
        <w:rPr>
          <w:noProof/>
        </w:rPr>
        <w:t xml:space="preserve">Data source:  </w:t>
      </w:r>
    </w:p>
    <w:p w:rsidR="009745F9" w:rsidRDefault="009745F9" w:rsidP="00BC5ED9">
      <w:pPr>
        <w:pStyle w:val="NoSpacing"/>
        <w:rPr>
          <w:noProof/>
        </w:rPr>
      </w:pPr>
    </w:p>
    <w:p w:rsidR="009745F9" w:rsidRDefault="009745F9" w:rsidP="00BC5ED9">
      <w:pPr>
        <w:pStyle w:val="NoSpacing"/>
        <w:rPr>
          <w:noProof/>
        </w:rPr>
      </w:pPr>
      <w:r w:rsidRPr="009745F9">
        <w:rPr>
          <w:noProof/>
        </w:rPr>
        <w:t xml:space="preserve">I had to pull the data from </w:t>
      </w:r>
      <w:r>
        <w:rPr>
          <w:noProof/>
        </w:rPr>
        <w:t xml:space="preserve">WA election website, I had to copy the data from the website and re-format it into usual data in excel. </w:t>
      </w:r>
    </w:p>
    <w:p w:rsidR="009745F9" w:rsidRDefault="009745F9" w:rsidP="00BC5ED9">
      <w:pPr>
        <w:pStyle w:val="NoSpacing"/>
        <w:rPr>
          <w:noProof/>
        </w:rPr>
      </w:pPr>
    </w:p>
    <w:p w:rsidR="009745F9" w:rsidRPr="009745F9" w:rsidRDefault="009745F9" w:rsidP="00BC5ED9">
      <w:pPr>
        <w:pStyle w:val="NoSpacing"/>
        <w:rPr>
          <w:noProof/>
        </w:rPr>
      </w:pPr>
      <w:r>
        <w:rPr>
          <w:noProof/>
        </w:rPr>
        <w:t xml:space="preserve">Datafile </w:t>
      </w:r>
      <w:bookmarkStart w:id="1" w:name="_MON_1557404228"/>
      <w:bookmarkEnd w:id="1"/>
      <w:r>
        <w:rPr>
          <w:noProof/>
        </w:rPr>
        <w:object w:dxaOrig="1532" w:dyaOrig="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0" o:title=""/>
          </v:shape>
          <o:OLEObject Type="Embed" ProgID="Excel.Sheet.12" ShapeID="_x0000_i1025" DrawAspect="Icon" ObjectID="_1557404589" r:id="rId11"/>
        </w:object>
      </w:r>
    </w:p>
    <w:p w:rsidR="009745F9" w:rsidRPr="009745F9" w:rsidRDefault="009745F9" w:rsidP="00BC5ED9">
      <w:pPr>
        <w:pStyle w:val="NoSpacing"/>
        <w:rPr>
          <w:noProof/>
        </w:rPr>
      </w:pPr>
    </w:p>
    <w:p w:rsidR="003064D1" w:rsidRDefault="009745F9" w:rsidP="00BC5ED9">
      <w:pPr>
        <w:pStyle w:val="NoSpacing"/>
        <w:rPr>
          <w:noProof/>
        </w:rPr>
      </w:pPr>
      <w:hyperlink r:id="rId12" w:history="1">
        <w:r w:rsidRPr="000E74DB">
          <w:rPr>
            <w:rStyle w:val="Hyperlink"/>
            <w:noProof/>
          </w:rPr>
          <w:t>https://www.sos.wa.gov/elections/research/County-Registration-Counts.aspx</w:t>
        </w:r>
      </w:hyperlink>
    </w:p>
    <w:p w:rsidR="009745F9" w:rsidRDefault="009745F9" w:rsidP="00BC5ED9">
      <w:pPr>
        <w:pStyle w:val="NoSpacing"/>
        <w:rPr>
          <w:noProof/>
        </w:rPr>
      </w:pPr>
    </w:p>
    <w:p w:rsidR="009745F9" w:rsidRDefault="009745F9" w:rsidP="00BC5ED9">
      <w:pPr>
        <w:pStyle w:val="NoSpacing"/>
        <w:rPr>
          <w:noProof/>
        </w:rPr>
      </w:pPr>
      <w:r>
        <w:rPr>
          <w:noProof/>
        </w:rPr>
        <w:t xml:space="preserve">Tableau Parameters: </w:t>
      </w:r>
    </w:p>
    <w:p w:rsidR="009745F9" w:rsidRDefault="009745F9" w:rsidP="00BC5ED9">
      <w:pPr>
        <w:pStyle w:val="NoSpacing"/>
        <w:rPr>
          <w:noProof/>
        </w:rPr>
      </w:pPr>
    </w:p>
    <w:p w:rsidR="009745F9" w:rsidRDefault="009745F9" w:rsidP="00BC5ED9">
      <w:pPr>
        <w:pStyle w:val="NoSpacing"/>
        <w:rPr>
          <w:noProof/>
        </w:rPr>
      </w:pPr>
      <w:r w:rsidRPr="009745F9">
        <w:rPr>
          <w:noProof/>
        </w:rPr>
        <w:t>Map based on Longitude (generated) and Latitude (generated).  Color shows sum of Total Registration Status Active.  The marks are labeled by County. The view is filtered on County, which keeps 39 of 39 members.</w:t>
      </w:r>
    </w:p>
    <w:p w:rsidR="009745F9" w:rsidRDefault="009745F9" w:rsidP="00BC5ED9">
      <w:pPr>
        <w:pStyle w:val="NoSpacing"/>
        <w:rPr>
          <w:noProof/>
        </w:rPr>
      </w:pPr>
    </w:p>
    <w:p w:rsidR="009745F9" w:rsidRDefault="009745F9" w:rsidP="00BC5ED9">
      <w:pPr>
        <w:pStyle w:val="NoSpacing"/>
        <w:rPr>
          <w:noProof/>
        </w:rPr>
      </w:pPr>
    </w:p>
    <w:p w:rsidR="009745F9" w:rsidRPr="009745F9" w:rsidRDefault="009745F9" w:rsidP="00BC5ED9">
      <w:pPr>
        <w:pStyle w:val="NoSpacing"/>
        <w:rPr>
          <w:noProof/>
        </w:rPr>
      </w:pPr>
    </w:p>
    <w:sectPr w:rsidR="009745F9" w:rsidRPr="009745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2051B"/>
    <w:multiLevelType w:val="hybridMultilevel"/>
    <w:tmpl w:val="0AAA9222"/>
    <w:lvl w:ilvl="0" w:tplc="E7DEE65C">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9E42B5"/>
    <w:multiLevelType w:val="hybridMultilevel"/>
    <w:tmpl w:val="CD54BCC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413C8A"/>
    <w:multiLevelType w:val="hybridMultilevel"/>
    <w:tmpl w:val="2300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E9791B"/>
    <w:multiLevelType w:val="hybridMultilevel"/>
    <w:tmpl w:val="CC206C20"/>
    <w:lvl w:ilvl="0" w:tplc="9AF04F3E">
      <w:numFmt w:val="bullet"/>
      <w:lvlText w:val=""/>
      <w:lvlJc w:val="left"/>
      <w:pPr>
        <w:ind w:left="1440" w:hanging="360"/>
      </w:pPr>
      <w:rPr>
        <w:rFonts w:ascii="Symbol" w:eastAsia="Times New Roman"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165A65"/>
    <w:multiLevelType w:val="hybridMultilevel"/>
    <w:tmpl w:val="33E2E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556AF"/>
    <w:multiLevelType w:val="hybridMultilevel"/>
    <w:tmpl w:val="A21691DE"/>
    <w:lvl w:ilvl="0" w:tplc="9AF04F3E">
      <w:numFmt w:val="bullet"/>
      <w:lvlText w:val=""/>
      <w:lvlJc w:val="left"/>
      <w:pPr>
        <w:ind w:left="108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51EDF"/>
    <w:multiLevelType w:val="hybridMultilevel"/>
    <w:tmpl w:val="DABCE0F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B5235"/>
    <w:multiLevelType w:val="hybridMultilevel"/>
    <w:tmpl w:val="59F8E2B8"/>
    <w:lvl w:ilvl="0" w:tplc="0409000F">
      <w:start w:val="1"/>
      <w:numFmt w:val="decimal"/>
      <w:lvlText w:val="%1."/>
      <w:lvlJc w:val="left"/>
      <w:pPr>
        <w:ind w:left="1080" w:hanging="360"/>
      </w:p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073254"/>
    <w:multiLevelType w:val="hybridMultilevel"/>
    <w:tmpl w:val="76169672"/>
    <w:lvl w:ilvl="0" w:tplc="9AF04F3E">
      <w:numFmt w:val="bullet"/>
      <w:lvlText w:val=""/>
      <w:lvlJc w:val="left"/>
      <w:pPr>
        <w:ind w:left="1080" w:hanging="360"/>
      </w:pPr>
      <w:rPr>
        <w:rFonts w:ascii="Symbol" w:eastAsia="Times New Roman"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5E728E9"/>
    <w:multiLevelType w:val="hybridMultilevel"/>
    <w:tmpl w:val="76CAA7D0"/>
    <w:lvl w:ilvl="0" w:tplc="695EC89E">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030D62"/>
    <w:multiLevelType w:val="hybridMultilevel"/>
    <w:tmpl w:val="4EB4B7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2207A63"/>
    <w:multiLevelType w:val="hybridMultilevel"/>
    <w:tmpl w:val="0B004F42"/>
    <w:lvl w:ilvl="0" w:tplc="27DC97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61715B6"/>
    <w:multiLevelType w:val="hybridMultilevel"/>
    <w:tmpl w:val="16B434F2"/>
    <w:lvl w:ilvl="0" w:tplc="E7DEE65C">
      <w:numFmt w:val="bullet"/>
      <w:lvlText w:val=""/>
      <w:lvlJc w:val="left"/>
      <w:pPr>
        <w:ind w:left="720" w:hanging="360"/>
      </w:pPr>
      <w:rPr>
        <w:rFonts w:ascii="Symbol" w:eastAsia="Times New Roman" w:hAnsi="Symbol"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D267E6"/>
    <w:multiLevelType w:val="multilevel"/>
    <w:tmpl w:val="7A6A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902E3B"/>
    <w:multiLevelType w:val="hybridMultilevel"/>
    <w:tmpl w:val="F77AB42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FB710A"/>
    <w:multiLevelType w:val="hybridMultilevel"/>
    <w:tmpl w:val="A79EC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9112BC0"/>
    <w:multiLevelType w:val="hybridMultilevel"/>
    <w:tmpl w:val="43428E5E"/>
    <w:lvl w:ilvl="0" w:tplc="9AF04F3E">
      <w:numFmt w:val="bullet"/>
      <w:lvlText w:val=""/>
      <w:lvlJc w:val="left"/>
      <w:pPr>
        <w:ind w:left="108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997F63"/>
    <w:multiLevelType w:val="hybridMultilevel"/>
    <w:tmpl w:val="D7BABE02"/>
    <w:lvl w:ilvl="0" w:tplc="695EC89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623822"/>
    <w:multiLevelType w:val="hybridMultilevel"/>
    <w:tmpl w:val="7B365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A273E6"/>
    <w:multiLevelType w:val="hybridMultilevel"/>
    <w:tmpl w:val="74684CEE"/>
    <w:lvl w:ilvl="0" w:tplc="0409000F">
      <w:start w:val="1"/>
      <w:numFmt w:val="decimal"/>
      <w:lvlText w:val="%1."/>
      <w:lvlJc w:val="left"/>
      <w:pPr>
        <w:ind w:left="1080" w:hanging="360"/>
      </w:p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C401427"/>
    <w:multiLevelType w:val="hybridMultilevel"/>
    <w:tmpl w:val="ABB84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80A03"/>
    <w:multiLevelType w:val="hybridMultilevel"/>
    <w:tmpl w:val="A13CF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0"/>
  </w:num>
  <w:num w:numId="3">
    <w:abstractNumId w:val="12"/>
  </w:num>
  <w:num w:numId="4">
    <w:abstractNumId w:val="14"/>
  </w:num>
  <w:num w:numId="5">
    <w:abstractNumId w:val="15"/>
  </w:num>
  <w:num w:numId="6">
    <w:abstractNumId w:val="18"/>
  </w:num>
  <w:num w:numId="7">
    <w:abstractNumId w:val="10"/>
  </w:num>
  <w:num w:numId="8">
    <w:abstractNumId w:val="8"/>
  </w:num>
  <w:num w:numId="9">
    <w:abstractNumId w:val="3"/>
  </w:num>
  <w:num w:numId="10">
    <w:abstractNumId w:val="16"/>
  </w:num>
  <w:num w:numId="11">
    <w:abstractNumId w:val="5"/>
  </w:num>
  <w:num w:numId="12">
    <w:abstractNumId w:val="4"/>
  </w:num>
  <w:num w:numId="13">
    <w:abstractNumId w:val="2"/>
  </w:num>
  <w:num w:numId="14">
    <w:abstractNumId w:val="11"/>
  </w:num>
  <w:num w:numId="15">
    <w:abstractNumId w:val="13"/>
  </w:num>
  <w:num w:numId="16">
    <w:abstractNumId w:val="6"/>
  </w:num>
  <w:num w:numId="17">
    <w:abstractNumId w:val="21"/>
  </w:num>
  <w:num w:numId="18">
    <w:abstractNumId w:val="17"/>
  </w:num>
  <w:num w:numId="19">
    <w:abstractNumId w:val="9"/>
  </w:num>
  <w:num w:numId="20">
    <w:abstractNumId w:val="7"/>
  </w:num>
  <w:num w:numId="21">
    <w:abstractNumId w:val="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M3MDM2NzczNjU2MLBQ0lEKTi0uzszPAymwqAUA3dH8GiwAAAA="/>
  </w:docVars>
  <w:rsids>
    <w:rsidRoot w:val="002E09CC"/>
    <w:rsid w:val="00003C46"/>
    <w:rsid w:val="000C50A3"/>
    <w:rsid w:val="000D6D74"/>
    <w:rsid w:val="001007BC"/>
    <w:rsid w:val="00102169"/>
    <w:rsid w:val="0012678F"/>
    <w:rsid w:val="001329A5"/>
    <w:rsid w:val="001846AA"/>
    <w:rsid w:val="001A03AC"/>
    <w:rsid w:val="001C339C"/>
    <w:rsid w:val="001C6FFF"/>
    <w:rsid w:val="001E5ABC"/>
    <w:rsid w:val="00202397"/>
    <w:rsid w:val="002222A0"/>
    <w:rsid w:val="00226B8F"/>
    <w:rsid w:val="002412CF"/>
    <w:rsid w:val="002510CE"/>
    <w:rsid w:val="002578D6"/>
    <w:rsid w:val="002618C8"/>
    <w:rsid w:val="00285914"/>
    <w:rsid w:val="002A1799"/>
    <w:rsid w:val="002B0E56"/>
    <w:rsid w:val="002C4C17"/>
    <w:rsid w:val="002D1DDD"/>
    <w:rsid w:val="002E09CC"/>
    <w:rsid w:val="002F18FF"/>
    <w:rsid w:val="003064D1"/>
    <w:rsid w:val="003126EE"/>
    <w:rsid w:val="003323EF"/>
    <w:rsid w:val="00333101"/>
    <w:rsid w:val="00335AFA"/>
    <w:rsid w:val="00375368"/>
    <w:rsid w:val="00430E4E"/>
    <w:rsid w:val="004521CA"/>
    <w:rsid w:val="0052722B"/>
    <w:rsid w:val="005B3DF2"/>
    <w:rsid w:val="00612D1F"/>
    <w:rsid w:val="00622D2E"/>
    <w:rsid w:val="006346EE"/>
    <w:rsid w:val="00642364"/>
    <w:rsid w:val="006E748C"/>
    <w:rsid w:val="00742AF7"/>
    <w:rsid w:val="007A5027"/>
    <w:rsid w:val="007A53F5"/>
    <w:rsid w:val="00825F8F"/>
    <w:rsid w:val="00840175"/>
    <w:rsid w:val="008D4E2D"/>
    <w:rsid w:val="00945E74"/>
    <w:rsid w:val="00972F92"/>
    <w:rsid w:val="0097310E"/>
    <w:rsid w:val="009745F9"/>
    <w:rsid w:val="009E6917"/>
    <w:rsid w:val="00A13BFF"/>
    <w:rsid w:val="00A14AF7"/>
    <w:rsid w:val="00A21BBD"/>
    <w:rsid w:val="00A3709D"/>
    <w:rsid w:val="00A87CFD"/>
    <w:rsid w:val="00AB2951"/>
    <w:rsid w:val="00B0759A"/>
    <w:rsid w:val="00B36133"/>
    <w:rsid w:val="00B90774"/>
    <w:rsid w:val="00BC5ED9"/>
    <w:rsid w:val="00BE0300"/>
    <w:rsid w:val="00C1532E"/>
    <w:rsid w:val="00C70BD0"/>
    <w:rsid w:val="00CB32AD"/>
    <w:rsid w:val="00D42BE1"/>
    <w:rsid w:val="00D85447"/>
    <w:rsid w:val="00DA1D78"/>
    <w:rsid w:val="00DB4021"/>
    <w:rsid w:val="00DE59F7"/>
    <w:rsid w:val="00E320AE"/>
    <w:rsid w:val="00E32A29"/>
    <w:rsid w:val="00E71B63"/>
    <w:rsid w:val="00E96A19"/>
    <w:rsid w:val="00EF04BC"/>
    <w:rsid w:val="00F42DBD"/>
    <w:rsid w:val="00F5366E"/>
    <w:rsid w:val="00F559D7"/>
    <w:rsid w:val="00FD529B"/>
    <w:rsid w:val="00FF1CF9"/>
    <w:rsid w:val="00FF4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B33666-2B17-4769-B532-1E54B1F1D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46AA"/>
    <w:pPr>
      <w:spacing w:after="0" w:line="240" w:lineRule="auto"/>
    </w:pPr>
  </w:style>
  <w:style w:type="paragraph" w:styleId="ListParagraph">
    <w:name w:val="List Paragraph"/>
    <w:basedOn w:val="Normal"/>
    <w:uiPriority w:val="34"/>
    <w:qFormat/>
    <w:rsid w:val="00945E74"/>
    <w:pPr>
      <w:ind w:left="720"/>
      <w:contextualSpacing/>
    </w:pPr>
  </w:style>
  <w:style w:type="character" w:styleId="Hyperlink">
    <w:name w:val="Hyperlink"/>
    <w:basedOn w:val="DefaultParagraphFont"/>
    <w:uiPriority w:val="99"/>
    <w:unhideWhenUsed/>
    <w:rsid w:val="009745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4485">
      <w:bodyDiv w:val="1"/>
      <w:marLeft w:val="0"/>
      <w:marRight w:val="0"/>
      <w:marTop w:val="0"/>
      <w:marBottom w:val="0"/>
      <w:divBdr>
        <w:top w:val="none" w:sz="0" w:space="0" w:color="auto"/>
        <w:left w:val="none" w:sz="0" w:space="0" w:color="auto"/>
        <w:bottom w:val="none" w:sz="0" w:space="0" w:color="auto"/>
        <w:right w:val="none" w:sz="0" w:space="0" w:color="auto"/>
      </w:divBdr>
    </w:div>
    <w:div w:id="224613050">
      <w:bodyDiv w:val="1"/>
      <w:marLeft w:val="0"/>
      <w:marRight w:val="0"/>
      <w:marTop w:val="0"/>
      <w:marBottom w:val="0"/>
      <w:divBdr>
        <w:top w:val="none" w:sz="0" w:space="0" w:color="auto"/>
        <w:left w:val="none" w:sz="0" w:space="0" w:color="auto"/>
        <w:bottom w:val="none" w:sz="0" w:space="0" w:color="auto"/>
        <w:right w:val="none" w:sz="0" w:space="0" w:color="auto"/>
      </w:divBdr>
    </w:div>
    <w:div w:id="391121486">
      <w:bodyDiv w:val="1"/>
      <w:marLeft w:val="0"/>
      <w:marRight w:val="0"/>
      <w:marTop w:val="0"/>
      <w:marBottom w:val="0"/>
      <w:divBdr>
        <w:top w:val="none" w:sz="0" w:space="0" w:color="auto"/>
        <w:left w:val="none" w:sz="0" w:space="0" w:color="auto"/>
        <w:bottom w:val="none" w:sz="0" w:space="0" w:color="auto"/>
        <w:right w:val="none" w:sz="0" w:space="0" w:color="auto"/>
      </w:divBdr>
    </w:div>
    <w:div w:id="521238598">
      <w:bodyDiv w:val="1"/>
      <w:marLeft w:val="0"/>
      <w:marRight w:val="0"/>
      <w:marTop w:val="0"/>
      <w:marBottom w:val="0"/>
      <w:divBdr>
        <w:top w:val="none" w:sz="0" w:space="0" w:color="auto"/>
        <w:left w:val="none" w:sz="0" w:space="0" w:color="auto"/>
        <w:bottom w:val="none" w:sz="0" w:space="0" w:color="auto"/>
        <w:right w:val="none" w:sz="0" w:space="0" w:color="auto"/>
      </w:divBdr>
    </w:div>
    <w:div w:id="562184771">
      <w:bodyDiv w:val="1"/>
      <w:marLeft w:val="0"/>
      <w:marRight w:val="0"/>
      <w:marTop w:val="0"/>
      <w:marBottom w:val="0"/>
      <w:divBdr>
        <w:top w:val="none" w:sz="0" w:space="0" w:color="auto"/>
        <w:left w:val="none" w:sz="0" w:space="0" w:color="auto"/>
        <w:bottom w:val="none" w:sz="0" w:space="0" w:color="auto"/>
        <w:right w:val="none" w:sz="0" w:space="0" w:color="auto"/>
      </w:divBdr>
    </w:div>
    <w:div w:id="665403099">
      <w:bodyDiv w:val="1"/>
      <w:marLeft w:val="0"/>
      <w:marRight w:val="0"/>
      <w:marTop w:val="0"/>
      <w:marBottom w:val="0"/>
      <w:divBdr>
        <w:top w:val="none" w:sz="0" w:space="0" w:color="auto"/>
        <w:left w:val="none" w:sz="0" w:space="0" w:color="auto"/>
        <w:bottom w:val="none" w:sz="0" w:space="0" w:color="auto"/>
        <w:right w:val="none" w:sz="0" w:space="0" w:color="auto"/>
      </w:divBdr>
    </w:div>
    <w:div w:id="1077677131">
      <w:bodyDiv w:val="1"/>
      <w:marLeft w:val="0"/>
      <w:marRight w:val="0"/>
      <w:marTop w:val="0"/>
      <w:marBottom w:val="0"/>
      <w:divBdr>
        <w:top w:val="none" w:sz="0" w:space="0" w:color="auto"/>
        <w:left w:val="none" w:sz="0" w:space="0" w:color="auto"/>
        <w:bottom w:val="none" w:sz="0" w:space="0" w:color="auto"/>
        <w:right w:val="none" w:sz="0" w:space="0" w:color="auto"/>
      </w:divBdr>
    </w:div>
    <w:div w:id="1249775953">
      <w:bodyDiv w:val="1"/>
      <w:marLeft w:val="0"/>
      <w:marRight w:val="0"/>
      <w:marTop w:val="0"/>
      <w:marBottom w:val="0"/>
      <w:divBdr>
        <w:top w:val="none" w:sz="0" w:space="0" w:color="auto"/>
        <w:left w:val="none" w:sz="0" w:space="0" w:color="auto"/>
        <w:bottom w:val="none" w:sz="0" w:space="0" w:color="auto"/>
        <w:right w:val="none" w:sz="0" w:space="0" w:color="auto"/>
      </w:divBdr>
    </w:div>
    <w:div w:id="1384988877">
      <w:bodyDiv w:val="1"/>
      <w:marLeft w:val="0"/>
      <w:marRight w:val="0"/>
      <w:marTop w:val="0"/>
      <w:marBottom w:val="0"/>
      <w:divBdr>
        <w:top w:val="none" w:sz="0" w:space="0" w:color="auto"/>
        <w:left w:val="none" w:sz="0" w:space="0" w:color="auto"/>
        <w:bottom w:val="none" w:sz="0" w:space="0" w:color="auto"/>
        <w:right w:val="none" w:sz="0" w:space="0" w:color="auto"/>
      </w:divBdr>
    </w:div>
    <w:div w:id="1500654216">
      <w:bodyDiv w:val="1"/>
      <w:marLeft w:val="0"/>
      <w:marRight w:val="0"/>
      <w:marTop w:val="0"/>
      <w:marBottom w:val="0"/>
      <w:divBdr>
        <w:top w:val="none" w:sz="0" w:space="0" w:color="auto"/>
        <w:left w:val="none" w:sz="0" w:space="0" w:color="auto"/>
        <w:bottom w:val="none" w:sz="0" w:space="0" w:color="auto"/>
        <w:right w:val="none" w:sz="0" w:space="0" w:color="auto"/>
      </w:divBdr>
    </w:div>
    <w:div w:id="1635745600">
      <w:bodyDiv w:val="1"/>
      <w:marLeft w:val="0"/>
      <w:marRight w:val="0"/>
      <w:marTop w:val="0"/>
      <w:marBottom w:val="0"/>
      <w:divBdr>
        <w:top w:val="none" w:sz="0" w:space="0" w:color="auto"/>
        <w:left w:val="none" w:sz="0" w:space="0" w:color="auto"/>
        <w:bottom w:val="none" w:sz="0" w:space="0" w:color="auto"/>
        <w:right w:val="none" w:sz="0" w:space="0" w:color="auto"/>
      </w:divBdr>
    </w:div>
    <w:div w:id="1678194882">
      <w:bodyDiv w:val="1"/>
      <w:marLeft w:val="0"/>
      <w:marRight w:val="0"/>
      <w:marTop w:val="0"/>
      <w:marBottom w:val="0"/>
      <w:divBdr>
        <w:top w:val="none" w:sz="0" w:space="0" w:color="auto"/>
        <w:left w:val="none" w:sz="0" w:space="0" w:color="auto"/>
        <w:bottom w:val="none" w:sz="0" w:space="0" w:color="auto"/>
        <w:right w:val="none" w:sz="0" w:space="0" w:color="auto"/>
      </w:divBdr>
    </w:div>
    <w:div w:id="1857114972">
      <w:bodyDiv w:val="1"/>
      <w:marLeft w:val="0"/>
      <w:marRight w:val="0"/>
      <w:marTop w:val="0"/>
      <w:marBottom w:val="0"/>
      <w:divBdr>
        <w:top w:val="none" w:sz="0" w:space="0" w:color="auto"/>
        <w:left w:val="none" w:sz="0" w:space="0" w:color="auto"/>
        <w:bottom w:val="none" w:sz="0" w:space="0" w:color="auto"/>
        <w:right w:val="none" w:sz="0" w:space="0" w:color="auto"/>
      </w:divBdr>
    </w:div>
    <w:div w:id="2010593952">
      <w:bodyDiv w:val="1"/>
      <w:marLeft w:val="0"/>
      <w:marRight w:val="0"/>
      <w:marTop w:val="0"/>
      <w:marBottom w:val="0"/>
      <w:divBdr>
        <w:top w:val="none" w:sz="0" w:space="0" w:color="auto"/>
        <w:left w:val="none" w:sz="0" w:space="0" w:color="auto"/>
        <w:bottom w:val="none" w:sz="0" w:space="0" w:color="auto"/>
        <w:right w:val="none" w:sz="0" w:space="0" w:color="auto"/>
      </w:divBdr>
    </w:div>
    <w:div w:id="2019575077">
      <w:bodyDiv w:val="1"/>
      <w:marLeft w:val="0"/>
      <w:marRight w:val="0"/>
      <w:marTop w:val="0"/>
      <w:marBottom w:val="0"/>
      <w:divBdr>
        <w:top w:val="none" w:sz="0" w:space="0" w:color="auto"/>
        <w:left w:val="none" w:sz="0" w:space="0" w:color="auto"/>
        <w:bottom w:val="none" w:sz="0" w:space="0" w:color="auto"/>
        <w:right w:val="none" w:sz="0" w:space="0" w:color="auto"/>
      </w:divBdr>
    </w:div>
    <w:div w:id="209396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hyperlink" Target="https://www.sos.wa.gov/elections/research/County-Registration-Counts.aspx"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package" Target="embeddings/Microsoft_Excel_Worksheet1.xlsx"/><Relationship Id="rId5" Type="http://schemas.openxmlformats.org/officeDocument/2006/relationships/webSettings" Target="webSettings.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sec07</b:Tag>
    <b:SourceType>InternetSite</b:SourceType>
    <b:Guid>{F8B03933-E665-447E-AFAA-39A6B4F05609}</b:Guid>
    <b:Title>Second Tree</b:Title>
    <b:InternetSiteTitle>secondtree.com</b:InternetSiteTitle>
    <b:Year>2007</b:Year>
    <b:Month>December</b:Month>
    <b:Day>16</b:Day>
    <b:URL>http://www.secondtree.com/data/images/3dpie-788516.JPG</b:URL>
    <b:Author>
      <b:Author>
        <b:Corporate>secondtree</b:Corporate>
      </b:Author>
    </b:Author>
    <b:RefOrder>1</b:RefOrder>
  </b:Source>
  <b:Source>
    <b:Tag>3db</b:Tag>
    <b:SourceType>InternetSite</b:SourceType>
    <b:Guid>{B9079AD0-854B-42B7-831E-0B51AEB2663A}</b:Guid>
    <b:Title>Forbes</b:Title>
    <b:InternetSiteTitle>Forbes</b:InternetSiteTitle>
    <b:URL>https://blogs-images.forbes.com/naomirobbins/files/2012/05/3dbar_labels.png</b:URL>
    <b:Year>2012</b:Year>
    <b:Month>05</b:Month>
    <b:Day>28</b:Day>
    <b:Author>
      <b:Author>
        <b:Corporate>Forbes</b:Corporate>
      </b:Author>
    </b:Author>
    <b:RefOrder>2</b:RefOrder>
  </b:Source>
  <b:Source>
    <b:Tag>bar17</b:Tag>
    <b:SourceType>InternetSite</b:SourceType>
    <b:Guid>{6B0784CE-5885-4DD4-8A69-87B4B42D84D1}</b:Guid>
    <b:Title>bar-many-dataets.png </b:Title>
    <b:InternetSiteTitle>bar-many-dataets.png </b:InternetSiteTitle>
    <b:Year>2017</b:Year>
    <b:Month>March</b:Month>
    <b:Day>1</b:Day>
    <b:URL>http://ec2-23-22-16-239.compute-1.amazonaws.com/wp-content/uploads/2013/06/bar-many-dataets.png</b:URL>
    <b:RefOrder>3</b:RefOrder>
  </b:Source>
  <b:Source>
    <b:Tag>Sto</b:Tag>
    <b:SourceType>InternetSite</b:SourceType>
    <b:Guid>{9754BD15-E9E4-496F-B321-9E722647DE29}</b:Guid>
    <b:Author>
      <b:Author>
        <b:Corporate>Stock Charts</b:Corporate>
      </b:Author>
    </b:Author>
    <b:Title>Stock Charts</b:Title>
    <b:InternetSiteTitle>d.stockcharts.com/</b:InternetSiteTitle>
    <b:Year>2014</b:Year>
    <b:Month>June</b:Month>
    <b:Day>9</b:Day>
    <b:URL>http://d.stockcharts.com/school/data/media/chart_school/overview/images/charts-3sunw-c.png</b:URL>
    <b:RefOrder>5</b:RefOrder>
  </b:Source>
  <b:Source>
    <b:Tag>sal14</b:Tag>
    <b:SourceType>InternetSite</b:SourceType>
    <b:Guid>{332CB590-57EB-4474-9166-B3BA2D526FD0}</b:Guid>
    <b:Title>cdc insurance data </b:Title>
    <b:InternetSiteTitle>cdc.gov</b:InternetSiteTitle>
    <b:Year>2010</b:Year>
    <b:Month>June</b:Month>
    <b:Day>16</b:Day>
    <b:URL>https://www.cdc.gov/nchs/data/nhis/earlyrelease/insur201006_fig_10.PNG</b:URL>
    <b:RefOrder>4</b:RefOrder>
  </b:Source>
</b:Sources>
</file>

<file path=customXml/itemProps1.xml><?xml version="1.0" encoding="utf-8"?>
<ds:datastoreItem xmlns:ds="http://schemas.openxmlformats.org/officeDocument/2006/customXml" ds:itemID="{AFB4E7B8-1A97-4A7F-A674-7C8DEA99C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5</Pages>
  <Words>439</Words>
  <Characters>2507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 Thogersen</dc:creator>
  <cp:keywords/>
  <dc:description/>
  <cp:lastModifiedBy>Tor Thogersen</cp:lastModifiedBy>
  <cp:revision>6</cp:revision>
  <dcterms:created xsi:type="dcterms:W3CDTF">2017-05-27T04:20:00Z</dcterms:created>
  <dcterms:modified xsi:type="dcterms:W3CDTF">2017-05-27T22:37:00Z</dcterms:modified>
</cp:coreProperties>
</file>